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D6D06" w:rsidR="006D6D06" w:rsidP="006D6D06" w:rsidRDefault="006D6D06" w14:paraId="01AE506C" w14:textId="380B381B">
      <w:pPr>
        <w:jc w:val="center"/>
        <w:rPr>
          <w:b/>
          <w:bCs/>
        </w:rPr>
      </w:pPr>
      <w:r>
        <w:rPr>
          <w:b/>
          <w:bCs/>
          <w:noProof/>
        </w:rPr>
        <w:drawing>
          <wp:anchor distT="0" distB="0" distL="114300" distR="114300" simplePos="0" relativeHeight="251658240" behindDoc="0" locked="0" layoutInCell="1" allowOverlap="1" wp14:anchorId="38DF8E7C" wp14:editId="403E6E2B">
            <wp:simplePos x="0" y="0"/>
            <wp:positionH relativeFrom="column">
              <wp:posOffset>6096000</wp:posOffset>
            </wp:positionH>
            <wp:positionV relativeFrom="paragraph">
              <wp:posOffset>-243840</wp:posOffset>
            </wp:positionV>
            <wp:extent cx="836930" cy="836930"/>
            <wp:effectExtent l="0" t="0" r="127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6930" cy="836930"/>
                    </a:xfrm>
                    <a:prstGeom prst="rect">
                      <a:avLst/>
                    </a:prstGeom>
                    <a:noFill/>
                  </pic:spPr>
                </pic:pic>
              </a:graphicData>
            </a:graphic>
            <wp14:sizeRelH relativeFrom="page">
              <wp14:pctWidth>0</wp14:pctWidth>
            </wp14:sizeRelH>
            <wp14:sizeRelV relativeFrom="page">
              <wp14:pctHeight>0</wp14:pctHeight>
            </wp14:sizeRelV>
          </wp:anchor>
        </w:drawing>
      </w:r>
      <w:r w:rsidRPr="006D6D06">
        <w:rPr>
          <w:b/>
          <w:bCs/>
        </w:rPr>
        <w:t>Anti</w:t>
      </w:r>
      <w:r w:rsidRPr="006D6D06">
        <w:rPr>
          <w:b/>
          <w:bCs/>
        </w:rPr>
        <w:noBreakHyphen/>
      </w:r>
      <w:r w:rsidRPr="006D6D06">
        <w:rPr>
          <w:b/>
          <w:bCs/>
        </w:rPr>
        <w:t>Fraud, Bribery and Corruption Policy</w:t>
      </w:r>
      <w:r>
        <w:rPr>
          <w:b/>
          <w:bCs/>
        </w:rPr>
        <w:t xml:space="preserve"> </w:t>
      </w:r>
      <w:r w:rsidRPr="006D6D06">
        <w:rPr>
          <w:b/>
          <w:bCs/>
        </w:rPr>
        <w:t>Kirk Smeaton CE Primary School</w:t>
      </w:r>
    </w:p>
    <w:p w:rsidRPr="006D6D06" w:rsidR="006D6D06" w:rsidP="006D6D06" w:rsidRDefault="006D6D06" w14:paraId="7249F457" w14:textId="0136A85E">
      <w:r>
        <w:rPr>
          <w:b/>
          <w:bCs/>
        </w:rPr>
        <w:t>May 26</w:t>
      </w:r>
    </w:p>
    <w:p w:rsidRPr="006D6D06" w:rsidR="006D6D06" w:rsidP="006D6D06" w:rsidRDefault="006D6D06" w14:paraId="1A2F9768" w14:textId="77777777">
      <w:pPr>
        <w:rPr>
          <w:b/>
          <w:bCs/>
        </w:rPr>
      </w:pPr>
      <w:r w:rsidRPr="006D6D06">
        <w:rPr>
          <w:b/>
          <w:bCs/>
        </w:rPr>
        <w:t>1. Introduction</w:t>
      </w:r>
    </w:p>
    <w:p w:rsidRPr="006D6D06" w:rsidR="006D6D06" w:rsidP="006D6D06" w:rsidRDefault="006D6D06" w14:paraId="2ED0368A" w14:textId="77777777">
      <w:pPr>
        <w:spacing w:after="0"/>
      </w:pPr>
      <w:r w:rsidRPr="006D6D06">
        <w:t>Kirk Smeaton CE Primary School is committed to maintaining the highest standards of honesty, integrity and accountability. The school will not tolerate any form of fraud, bribery, corruption, misuse of public funds or abuse of position.</w:t>
      </w:r>
    </w:p>
    <w:p w:rsidR="006D6D06" w:rsidP="006D6D06" w:rsidRDefault="006D6D06" w14:paraId="4A61D036" w14:textId="77777777">
      <w:pPr>
        <w:spacing w:after="0"/>
      </w:pPr>
    </w:p>
    <w:p w:rsidRPr="006D6D06" w:rsidR="006D6D06" w:rsidP="006D6D06" w:rsidRDefault="006D6D06" w14:paraId="04C92A19" w14:textId="7CF12693">
      <w:pPr>
        <w:spacing w:after="0"/>
      </w:pPr>
      <w:r w:rsidRPr="006D6D06">
        <w:t>This policy supports compliance with:</w:t>
      </w:r>
    </w:p>
    <w:p w:rsidRPr="006D6D06" w:rsidR="006D6D06" w:rsidP="006D6D06" w:rsidRDefault="006D6D06" w14:paraId="3460AC04" w14:textId="77777777">
      <w:pPr>
        <w:numPr>
          <w:ilvl w:val="0"/>
          <w:numId w:val="1"/>
        </w:numPr>
        <w:spacing w:after="0"/>
      </w:pPr>
      <w:r w:rsidRPr="006D6D06">
        <w:t>The Bribery Act 2010</w:t>
      </w:r>
    </w:p>
    <w:p w:rsidRPr="006D6D06" w:rsidR="006D6D06" w:rsidP="006D6D06" w:rsidRDefault="006D6D06" w14:paraId="7BB3F25C" w14:textId="77777777">
      <w:pPr>
        <w:numPr>
          <w:ilvl w:val="0"/>
          <w:numId w:val="1"/>
        </w:numPr>
        <w:spacing w:after="0"/>
      </w:pPr>
      <w:r w:rsidRPr="006D6D06">
        <w:t>The Fraud Act 2006</w:t>
      </w:r>
    </w:p>
    <w:p w:rsidRPr="006D6D06" w:rsidR="006D6D06" w:rsidP="006D6D06" w:rsidRDefault="006D6D06" w14:paraId="4165BC9E" w14:textId="77777777">
      <w:pPr>
        <w:numPr>
          <w:ilvl w:val="0"/>
          <w:numId w:val="1"/>
        </w:numPr>
        <w:spacing w:after="0"/>
      </w:pPr>
      <w:r w:rsidRPr="006D6D06">
        <w:t>The Public Interest Disclosure Act 1998</w:t>
      </w:r>
    </w:p>
    <w:p w:rsidRPr="006D6D06" w:rsidR="006D6D06" w:rsidP="006D6D06" w:rsidRDefault="006D6D06" w14:paraId="7701C35A" w14:textId="77777777">
      <w:pPr>
        <w:numPr>
          <w:ilvl w:val="0"/>
          <w:numId w:val="1"/>
        </w:numPr>
        <w:spacing w:after="0"/>
      </w:pPr>
      <w:r w:rsidRPr="006D6D06">
        <w:t>DfE Schools Financial Value Standard (SFVS)</w:t>
      </w:r>
    </w:p>
    <w:p w:rsidRPr="006D6D06" w:rsidR="006D6D06" w:rsidP="006D6D06" w:rsidRDefault="006D6D06" w14:paraId="19B03840" w14:textId="77777777">
      <w:pPr>
        <w:numPr>
          <w:ilvl w:val="0"/>
          <w:numId w:val="1"/>
        </w:numPr>
        <w:spacing w:after="0"/>
      </w:pPr>
      <w:r w:rsidRPr="006D6D06">
        <w:t>Local Authority financial procedures</w:t>
      </w:r>
    </w:p>
    <w:p w:rsidRPr="006D6D06" w:rsidR="006D6D06" w:rsidP="006D6D06" w:rsidRDefault="006D6D06" w14:paraId="186AC01A" w14:textId="77777777">
      <w:pPr>
        <w:numPr>
          <w:ilvl w:val="0"/>
          <w:numId w:val="1"/>
        </w:numPr>
        <w:spacing w:after="0"/>
      </w:pPr>
      <w:r w:rsidRPr="006D6D06">
        <w:t>Keeping Children Safe in Education (KCSIE)</w:t>
      </w:r>
    </w:p>
    <w:p w:rsidRPr="006D6D06" w:rsidR="006D6D06" w:rsidP="006D6D06" w:rsidRDefault="006D6D06" w14:paraId="5258588C" w14:textId="77777777">
      <w:pPr>
        <w:numPr>
          <w:ilvl w:val="0"/>
          <w:numId w:val="1"/>
        </w:numPr>
        <w:spacing w:after="0"/>
      </w:pPr>
      <w:r w:rsidRPr="006D6D06">
        <w:t>The school’s Whistleblowing Policy and Financial Management Policy</w:t>
      </w:r>
    </w:p>
    <w:p w:rsidR="006D6D06" w:rsidP="006D6D06" w:rsidRDefault="006D6D06" w14:paraId="41BC2156" w14:textId="77777777">
      <w:pPr>
        <w:spacing w:after="0"/>
        <w:rPr>
          <w:b/>
          <w:bCs/>
        </w:rPr>
      </w:pPr>
    </w:p>
    <w:p w:rsidRPr="006D6D06" w:rsidR="006D6D06" w:rsidP="006D6D06" w:rsidRDefault="006D6D06" w14:paraId="2249C80E" w14:textId="1D6EE10B">
      <w:pPr>
        <w:spacing w:after="0"/>
        <w:rPr>
          <w:b/>
          <w:bCs/>
        </w:rPr>
      </w:pPr>
      <w:r w:rsidRPr="006D6D06">
        <w:rPr>
          <w:b/>
          <w:bCs/>
        </w:rPr>
        <w:t>2. Purpose of the Policy</w:t>
      </w:r>
    </w:p>
    <w:p w:rsidRPr="006D6D06" w:rsidR="006D6D06" w:rsidP="006D6D06" w:rsidRDefault="006D6D06" w14:paraId="038C88B9" w14:textId="77777777">
      <w:pPr>
        <w:spacing w:after="0"/>
      </w:pPr>
      <w:r w:rsidRPr="006D6D06">
        <w:t>This policy aims to:</w:t>
      </w:r>
    </w:p>
    <w:p w:rsidRPr="006D6D06" w:rsidR="006D6D06" w:rsidP="006D6D06" w:rsidRDefault="006D6D06" w14:paraId="4165C732" w14:textId="77777777">
      <w:pPr>
        <w:numPr>
          <w:ilvl w:val="0"/>
          <w:numId w:val="2"/>
        </w:numPr>
        <w:spacing w:after="0"/>
      </w:pPr>
      <w:r w:rsidRPr="006D6D06">
        <w:t>Protect the school’s assets, reputation and financial integrity</w:t>
      </w:r>
    </w:p>
    <w:p w:rsidRPr="006D6D06" w:rsidR="006D6D06" w:rsidP="006D6D06" w:rsidRDefault="006D6D06" w14:paraId="7897A686" w14:textId="77777777">
      <w:pPr>
        <w:numPr>
          <w:ilvl w:val="0"/>
          <w:numId w:val="2"/>
        </w:numPr>
        <w:spacing w:after="0"/>
      </w:pPr>
      <w:r w:rsidRPr="006D6D06">
        <w:t>Prevent, detect and respond to fraud, bribery and corruption</w:t>
      </w:r>
    </w:p>
    <w:p w:rsidRPr="006D6D06" w:rsidR="006D6D06" w:rsidP="006D6D06" w:rsidRDefault="006D6D06" w14:paraId="6CDC48F4" w14:textId="77777777">
      <w:pPr>
        <w:numPr>
          <w:ilvl w:val="0"/>
          <w:numId w:val="2"/>
        </w:numPr>
        <w:spacing w:after="0"/>
      </w:pPr>
      <w:r w:rsidRPr="006D6D06">
        <w:t>Promote a culture of openness, honesty and accountability</w:t>
      </w:r>
    </w:p>
    <w:p w:rsidRPr="006D6D06" w:rsidR="006D6D06" w:rsidP="006D6D06" w:rsidRDefault="006D6D06" w14:paraId="59E7B698" w14:textId="77777777">
      <w:pPr>
        <w:numPr>
          <w:ilvl w:val="0"/>
          <w:numId w:val="2"/>
        </w:numPr>
        <w:spacing w:after="0"/>
      </w:pPr>
      <w:r w:rsidRPr="006D6D06">
        <w:t>Provide clear reporting routes for concerns</w:t>
      </w:r>
    </w:p>
    <w:p w:rsidR="006D6D06" w:rsidP="006D6D06" w:rsidRDefault="006D6D06" w14:paraId="66428106" w14:textId="240DA5D0">
      <w:pPr>
        <w:numPr>
          <w:ilvl w:val="0"/>
          <w:numId w:val="2"/>
        </w:numPr>
        <w:spacing w:after="0"/>
      </w:pPr>
      <w:r w:rsidRPr="006D6D06">
        <w:t>Ensure compliance with legal and financial regulations</w:t>
      </w:r>
    </w:p>
    <w:p w:rsidRPr="006D6D06" w:rsidR="006D6D06" w:rsidP="006D6D06" w:rsidRDefault="006D6D06" w14:paraId="3A9EEE63" w14:textId="77777777">
      <w:pPr>
        <w:spacing w:after="0"/>
        <w:ind w:left="720"/>
      </w:pPr>
    </w:p>
    <w:p w:rsidRPr="006D6D06" w:rsidR="006D6D06" w:rsidP="006D6D06" w:rsidRDefault="006D6D06" w14:paraId="35269D9F" w14:textId="6957BEE0">
      <w:pPr>
        <w:spacing w:after="0"/>
        <w:rPr>
          <w:b/>
          <w:bCs/>
        </w:rPr>
      </w:pPr>
      <w:r w:rsidRPr="006D6D06">
        <w:rPr>
          <w:b/>
          <w:bCs/>
        </w:rPr>
        <w:t>3. Definitions</w:t>
      </w:r>
    </w:p>
    <w:p w:rsidRPr="006D6D06" w:rsidR="006D6D06" w:rsidP="006D6D06" w:rsidRDefault="006D6D06" w14:paraId="25799BA1" w14:textId="77777777">
      <w:pPr>
        <w:spacing w:after="0"/>
        <w:rPr>
          <w:b/>
          <w:bCs/>
        </w:rPr>
      </w:pPr>
      <w:r w:rsidRPr="006D6D06">
        <w:rPr>
          <w:b/>
          <w:bCs/>
        </w:rPr>
        <w:t>Fraud</w:t>
      </w:r>
    </w:p>
    <w:p w:rsidRPr="006D6D06" w:rsidR="006D6D06" w:rsidP="006D6D06" w:rsidRDefault="006D6D06" w14:paraId="4554322D" w14:textId="77777777">
      <w:pPr>
        <w:spacing w:after="0"/>
      </w:pPr>
      <w:r w:rsidRPr="006D6D06">
        <w:t>Fraud is intentional deception for personal gain or to cause loss. Examples include:</w:t>
      </w:r>
    </w:p>
    <w:p w:rsidRPr="006D6D06" w:rsidR="006D6D06" w:rsidP="006D6D06" w:rsidRDefault="006D6D06" w14:paraId="4A15B526" w14:textId="77777777">
      <w:pPr>
        <w:numPr>
          <w:ilvl w:val="0"/>
          <w:numId w:val="3"/>
        </w:numPr>
        <w:spacing w:after="0"/>
      </w:pPr>
      <w:r w:rsidRPr="006D6D06">
        <w:t>Theft of cash, equipment or assets</w:t>
      </w:r>
    </w:p>
    <w:p w:rsidRPr="006D6D06" w:rsidR="006D6D06" w:rsidP="006D6D06" w:rsidRDefault="006D6D06" w14:paraId="3DD3539D" w14:textId="77777777">
      <w:pPr>
        <w:numPr>
          <w:ilvl w:val="0"/>
          <w:numId w:val="3"/>
        </w:numPr>
        <w:spacing w:after="0"/>
      </w:pPr>
      <w:r w:rsidRPr="006D6D06">
        <w:t>Falsifying invoices, receipts or financial records</w:t>
      </w:r>
    </w:p>
    <w:p w:rsidRPr="006D6D06" w:rsidR="006D6D06" w:rsidP="006D6D06" w:rsidRDefault="006D6D06" w14:paraId="6F3B7B95" w14:textId="77777777">
      <w:pPr>
        <w:numPr>
          <w:ilvl w:val="0"/>
          <w:numId w:val="3"/>
        </w:numPr>
        <w:spacing w:after="0"/>
      </w:pPr>
      <w:r w:rsidRPr="006D6D06">
        <w:t>Misuse of school credit cards or accounts</w:t>
      </w:r>
    </w:p>
    <w:p w:rsidRPr="006D6D06" w:rsidR="006D6D06" w:rsidP="006D6D06" w:rsidRDefault="006D6D06" w14:paraId="58010341" w14:textId="77777777">
      <w:pPr>
        <w:numPr>
          <w:ilvl w:val="0"/>
          <w:numId w:val="3"/>
        </w:numPr>
        <w:spacing w:after="0"/>
      </w:pPr>
      <w:r w:rsidRPr="006D6D06">
        <w:t>False claims for hours worked or expenses</w:t>
      </w:r>
    </w:p>
    <w:p w:rsidR="006D6D06" w:rsidP="006D6D06" w:rsidRDefault="006D6D06" w14:paraId="32D956A7" w14:textId="77777777">
      <w:pPr>
        <w:spacing w:after="0"/>
        <w:rPr>
          <w:b/>
          <w:bCs/>
        </w:rPr>
      </w:pPr>
    </w:p>
    <w:p w:rsidRPr="006D6D06" w:rsidR="006D6D06" w:rsidP="006D6D06" w:rsidRDefault="006D6D06" w14:paraId="39E6C5D5" w14:textId="2B1DD74C">
      <w:pPr>
        <w:spacing w:after="0"/>
        <w:rPr>
          <w:b/>
          <w:bCs/>
        </w:rPr>
      </w:pPr>
      <w:r w:rsidRPr="006D6D06">
        <w:rPr>
          <w:b/>
          <w:bCs/>
        </w:rPr>
        <w:t>Bribery</w:t>
      </w:r>
    </w:p>
    <w:p w:rsidRPr="006D6D06" w:rsidR="006D6D06" w:rsidP="006D6D06" w:rsidRDefault="006D6D06" w14:paraId="65404176" w14:textId="77777777">
      <w:pPr>
        <w:spacing w:after="0"/>
      </w:pPr>
      <w:r w:rsidRPr="006D6D06">
        <w:t>Bribery is offering, giving, receiving or requesting something of value to influence a decision. Examples include:</w:t>
      </w:r>
    </w:p>
    <w:p w:rsidRPr="006D6D06" w:rsidR="006D6D06" w:rsidP="006D6D06" w:rsidRDefault="006D6D06" w14:paraId="6D1C37D6" w14:textId="77777777">
      <w:pPr>
        <w:numPr>
          <w:ilvl w:val="0"/>
          <w:numId w:val="4"/>
        </w:numPr>
        <w:spacing w:after="0"/>
      </w:pPr>
      <w:r w:rsidRPr="006D6D06">
        <w:t>Offering gifts to secure a contract</w:t>
      </w:r>
    </w:p>
    <w:p w:rsidRPr="006D6D06" w:rsidR="006D6D06" w:rsidP="006D6D06" w:rsidRDefault="006D6D06" w14:paraId="072798BC" w14:textId="2B1C9C54">
      <w:pPr>
        <w:numPr>
          <w:ilvl w:val="0"/>
          <w:numId w:val="4"/>
        </w:numPr>
        <w:spacing w:after="0"/>
      </w:pPr>
      <w:r w:rsidRPr="006D6D06">
        <w:t>Accepting hospitality in return for preferential treatment</w:t>
      </w:r>
    </w:p>
    <w:p w:rsidRPr="006D6D06" w:rsidR="006D6D06" w:rsidP="006D6D06" w:rsidRDefault="006D6D06" w14:paraId="325FE287" w14:textId="1D2748FB">
      <w:pPr>
        <w:spacing w:after="0"/>
        <w:rPr>
          <w:b/>
          <w:bCs/>
        </w:rPr>
      </w:pPr>
      <w:r w:rsidRPr="006D6D06">
        <w:rPr>
          <w:b/>
          <w:bCs/>
        </w:rPr>
        <w:t>Corruption</w:t>
      </w:r>
    </w:p>
    <w:p w:rsidRPr="006D6D06" w:rsidR="006D6D06" w:rsidP="006D6D06" w:rsidRDefault="006D6D06" w14:paraId="60C0500D" w14:textId="03A61132">
      <w:pPr>
        <w:spacing w:after="0"/>
      </w:pPr>
      <w:r w:rsidRPr="006D6D06">
        <w:t>Abuse of position for personal gain or to benefit others improperly.</w:t>
      </w:r>
    </w:p>
    <w:p w:rsidRPr="006D6D06" w:rsidR="006D6D06" w:rsidP="006D6D06" w:rsidRDefault="006D6D06" w14:paraId="54A961A2" w14:textId="021E5570">
      <w:pPr>
        <w:spacing w:after="0"/>
        <w:rPr>
          <w:b/>
          <w:bCs/>
        </w:rPr>
      </w:pPr>
      <w:r w:rsidRPr="006D6D06">
        <w:rPr>
          <w:b/>
          <w:bCs/>
        </w:rPr>
        <w:t>Cyber</w:t>
      </w:r>
      <w:r w:rsidRPr="006D6D06">
        <w:rPr>
          <w:b/>
          <w:bCs/>
        </w:rPr>
        <w:noBreakHyphen/>
      </w:r>
      <w:r w:rsidRPr="006D6D06">
        <w:rPr>
          <w:b/>
          <w:bCs/>
        </w:rPr>
        <w:t>Fraud</w:t>
      </w:r>
    </w:p>
    <w:p w:rsidRPr="006D6D06" w:rsidR="006D6D06" w:rsidP="006D6D06" w:rsidRDefault="006D6D06" w14:paraId="011372D3" w14:textId="77777777">
      <w:pPr>
        <w:spacing w:after="0"/>
      </w:pPr>
      <w:r w:rsidRPr="006D6D06">
        <w:t>Fraud carried out through digital means, including:</w:t>
      </w:r>
    </w:p>
    <w:p w:rsidRPr="006D6D06" w:rsidR="006D6D06" w:rsidP="006D6D06" w:rsidRDefault="006D6D06" w14:paraId="6228BC80" w14:textId="77777777">
      <w:pPr>
        <w:numPr>
          <w:ilvl w:val="0"/>
          <w:numId w:val="5"/>
        </w:numPr>
        <w:spacing w:after="0"/>
      </w:pPr>
      <w:r w:rsidRPr="006D6D06">
        <w:t>Phishing emails</w:t>
      </w:r>
    </w:p>
    <w:p w:rsidRPr="006D6D06" w:rsidR="006D6D06" w:rsidP="006D6D06" w:rsidRDefault="006D6D06" w14:paraId="4FD46F04" w14:textId="77777777">
      <w:pPr>
        <w:numPr>
          <w:ilvl w:val="0"/>
          <w:numId w:val="5"/>
        </w:numPr>
        <w:spacing w:after="0"/>
      </w:pPr>
      <w:r w:rsidRPr="006D6D06">
        <w:t>Fake invoices</w:t>
      </w:r>
    </w:p>
    <w:p w:rsidRPr="006D6D06" w:rsidR="006D6D06" w:rsidP="006D6D06" w:rsidRDefault="006D6D06" w14:paraId="23B3BCB4" w14:textId="77777777">
      <w:pPr>
        <w:numPr>
          <w:ilvl w:val="0"/>
          <w:numId w:val="5"/>
        </w:numPr>
        <w:spacing w:after="0"/>
      </w:pPr>
      <w:r w:rsidRPr="006D6D06">
        <w:t>Ransomware attacks</w:t>
      </w:r>
    </w:p>
    <w:p w:rsidRPr="006D6D06" w:rsidR="006D6D06" w:rsidP="006D6D06" w:rsidRDefault="006D6D06" w14:paraId="415B0D79" w14:textId="77777777">
      <w:pPr>
        <w:numPr>
          <w:ilvl w:val="0"/>
          <w:numId w:val="5"/>
        </w:numPr>
        <w:spacing w:after="0"/>
      </w:pPr>
      <w:r w:rsidRPr="006D6D06">
        <w:t>Unauthorised access to systems</w:t>
      </w:r>
    </w:p>
    <w:p w:rsidRPr="006D6D06" w:rsidR="006D6D06" w:rsidP="006D6D06" w:rsidRDefault="006D6D06" w14:paraId="5D20AAC1" w14:textId="77777777">
      <w:pPr>
        <w:numPr>
          <w:ilvl w:val="0"/>
          <w:numId w:val="5"/>
        </w:numPr>
        <w:spacing w:after="0"/>
      </w:pPr>
      <w:r w:rsidRPr="006D6D06">
        <w:t>Misuse of passwords or data</w:t>
      </w:r>
    </w:p>
    <w:p w:rsidR="006D6D06" w:rsidP="006D6D06" w:rsidRDefault="006D6D06" w14:paraId="43D968FD" w14:textId="77777777">
      <w:pPr>
        <w:rPr>
          <w:b/>
          <w:bCs/>
        </w:rPr>
      </w:pPr>
    </w:p>
    <w:p w:rsidRPr="006D6D06" w:rsidR="006D6D06" w:rsidP="006D6D06" w:rsidRDefault="006D6D06" w14:paraId="4943991C" w14:textId="4CCBDC90">
      <w:pPr>
        <w:rPr>
          <w:b/>
          <w:bCs/>
        </w:rPr>
      </w:pPr>
      <w:r w:rsidRPr="006D6D06">
        <w:rPr>
          <w:b/>
          <w:bCs/>
        </w:rPr>
        <w:t>4. Roles and Responsibilities</w:t>
      </w:r>
    </w:p>
    <w:p w:rsidRPr="006D6D06" w:rsidR="006D6D06" w:rsidP="006D6D06" w:rsidRDefault="006D6D06" w14:paraId="4155AFB2" w14:textId="77777777">
      <w:pPr>
        <w:spacing w:after="0"/>
        <w:rPr>
          <w:b/>
          <w:bCs/>
        </w:rPr>
      </w:pPr>
      <w:r w:rsidRPr="006D6D06">
        <w:rPr>
          <w:b/>
          <w:bCs/>
        </w:rPr>
        <w:t>Governing Body</w:t>
      </w:r>
    </w:p>
    <w:p w:rsidRPr="006D6D06" w:rsidR="006D6D06" w:rsidP="006D6D06" w:rsidRDefault="006D6D06" w14:paraId="0F42286B" w14:textId="77777777">
      <w:pPr>
        <w:numPr>
          <w:ilvl w:val="0"/>
          <w:numId w:val="6"/>
        </w:numPr>
        <w:spacing w:after="0"/>
      </w:pPr>
      <w:r w:rsidRPr="006D6D06">
        <w:t>Ensures effective financial controls are in place</w:t>
      </w:r>
    </w:p>
    <w:p w:rsidRPr="006D6D06" w:rsidR="006D6D06" w:rsidP="006D6D06" w:rsidRDefault="006D6D06" w14:paraId="781541CC" w14:textId="77777777">
      <w:pPr>
        <w:numPr>
          <w:ilvl w:val="0"/>
          <w:numId w:val="6"/>
        </w:numPr>
        <w:spacing w:after="0"/>
      </w:pPr>
      <w:r w:rsidRPr="006D6D06">
        <w:t>Reviews and approves this policy annually</w:t>
      </w:r>
    </w:p>
    <w:p w:rsidRPr="006D6D06" w:rsidR="006D6D06" w:rsidP="006D6D06" w:rsidRDefault="006D6D06" w14:paraId="628A2066" w14:textId="77777777">
      <w:pPr>
        <w:numPr>
          <w:ilvl w:val="0"/>
          <w:numId w:val="6"/>
        </w:numPr>
        <w:spacing w:after="0"/>
      </w:pPr>
      <w:r w:rsidRPr="006D6D06">
        <w:t>Monitors compliance and receives reports of incidents</w:t>
      </w:r>
    </w:p>
    <w:p w:rsidRPr="006D6D06" w:rsidR="006D6D06" w:rsidP="006D6D06" w:rsidRDefault="006D6D06" w14:paraId="6809DB78" w14:textId="77777777">
      <w:pPr>
        <w:numPr>
          <w:ilvl w:val="0"/>
          <w:numId w:val="6"/>
        </w:numPr>
        <w:spacing w:after="0"/>
      </w:pPr>
      <w:r w:rsidRPr="006D6D06">
        <w:t>Ensures SFVS requirements are met</w:t>
      </w:r>
    </w:p>
    <w:p w:rsidRPr="006D6D06" w:rsidR="006D6D06" w:rsidP="006D6D06" w:rsidRDefault="006D6D06" w14:paraId="5D357271" w14:textId="77777777">
      <w:pPr>
        <w:spacing w:after="0"/>
        <w:rPr>
          <w:b/>
          <w:bCs/>
        </w:rPr>
      </w:pPr>
      <w:r w:rsidRPr="006D6D06">
        <w:rPr>
          <w:b/>
          <w:bCs/>
        </w:rPr>
        <w:t>Headteacher</w:t>
      </w:r>
    </w:p>
    <w:p w:rsidRPr="006D6D06" w:rsidR="006D6D06" w:rsidP="006D6D06" w:rsidRDefault="006D6D06" w14:paraId="66744FCF" w14:textId="77777777">
      <w:pPr>
        <w:numPr>
          <w:ilvl w:val="0"/>
          <w:numId w:val="7"/>
        </w:numPr>
        <w:spacing w:after="0"/>
      </w:pPr>
      <w:r w:rsidRPr="006D6D06">
        <w:t>Maintains robust internal controls</w:t>
      </w:r>
    </w:p>
    <w:p w:rsidRPr="006D6D06" w:rsidR="006D6D06" w:rsidP="006D6D06" w:rsidRDefault="006D6D06" w14:paraId="1726B495" w14:textId="77777777">
      <w:pPr>
        <w:numPr>
          <w:ilvl w:val="0"/>
          <w:numId w:val="7"/>
        </w:numPr>
        <w:spacing w:after="0"/>
      </w:pPr>
      <w:r w:rsidRPr="006D6D06">
        <w:t>Ensures staff understand their responsibilities</w:t>
      </w:r>
    </w:p>
    <w:p w:rsidRPr="006D6D06" w:rsidR="006D6D06" w:rsidP="006D6D06" w:rsidRDefault="006D6D06" w14:paraId="42EA7FB0" w14:textId="77777777">
      <w:pPr>
        <w:numPr>
          <w:ilvl w:val="0"/>
          <w:numId w:val="7"/>
        </w:numPr>
        <w:spacing w:after="0"/>
      </w:pPr>
      <w:r w:rsidRPr="006D6D06">
        <w:t>Investigates concerns and reports to governors and the LA</w:t>
      </w:r>
    </w:p>
    <w:p w:rsidRPr="006D6D06" w:rsidR="006D6D06" w:rsidP="006D6D06" w:rsidRDefault="006D6D06" w14:paraId="39314852" w14:textId="77777777">
      <w:pPr>
        <w:numPr>
          <w:ilvl w:val="0"/>
          <w:numId w:val="7"/>
        </w:numPr>
        <w:spacing w:after="0"/>
      </w:pPr>
      <w:r w:rsidRPr="006D6D06">
        <w:t>Ensures disciplinary action is taken where appropriate</w:t>
      </w:r>
    </w:p>
    <w:p w:rsidRPr="006D6D06" w:rsidR="006D6D06" w:rsidP="006D6D06" w:rsidRDefault="006D6D06" w14:paraId="32B05346" w14:textId="77777777">
      <w:pPr>
        <w:spacing w:after="0"/>
        <w:rPr>
          <w:b/>
          <w:bCs/>
        </w:rPr>
      </w:pPr>
      <w:r w:rsidRPr="006D6D06">
        <w:rPr>
          <w:b/>
          <w:bCs/>
        </w:rPr>
        <w:t>Staff and Volunteers</w:t>
      </w:r>
    </w:p>
    <w:p w:rsidRPr="006D6D06" w:rsidR="006D6D06" w:rsidP="006D6D06" w:rsidRDefault="006D6D06" w14:paraId="317763F8" w14:textId="77777777">
      <w:pPr>
        <w:spacing w:after="0"/>
      </w:pPr>
      <w:r w:rsidRPr="006D6D06">
        <w:t>All staff must:</w:t>
      </w:r>
    </w:p>
    <w:p w:rsidRPr="006D6D06" w:rsidR="006D6D06" w:rsidP="006D6D06" w:rsidRDefault="006D6D06" w14:paraId="4C42FC22" w14:textId="77777777">
      <w:pPr>
        <w:numPr>
          <w:ilvl w:val="0"/>
          <w:numId w:val="8"/>
        </w:numPr>
        <w:spacing w:after="0"/>
      </w:pPr>
      <w:r w:rsidRPr="006D6D06">
        <w:t>Act with honesty and integrity</w:t>
      </w:r>
    </w:p>
    <w:p w:rsidRPr="006D6D06" w:rsidR="006D6D06" w:rsidP="006D6D06" w:rsidRDefault="006D6D06" w14:paraId="40CF726D" w14:textId="77777777">
      <w:pPr>
        <w:numPr>
          <w:ilvl w:val="0"/>
          <w:numId w:val="8"/>
        </w:numPr>
        <w:spacing w:after="0"/>
      </w:pPr>
      <w:r w:rsidRPr="006D6D06">
        <w:t>Follow financial procedures</w:t>
      </w:r>
    </w:p>
    <w:p w:rsidRPr="006D6D06" w:rsidR="006D6D06" w:rsidP="006D6D06" w:rsidRDefault="006D6D06" w14:paraId="7165A3C6" w14:textId="77777777">
      <w:pPr>
        <w:numPr>
          <w:ilvl w:val="0"/>
          <w:numId w:val="8"/>
        </w:numPr>
        <w:spacing w:after="0"/>
      </w:pPr>
      <w:r w:rsidRPr="006D6D06">
        <w:t>Declare conflicts of interest</w:t>
      </w:r>
    </w:p>
    <w:p w:rsidRPr="006D6D06" w:rsidR="006D6D06" w:rsidP="006D6D06" w:rsidRDefault="006D6D06" w14:paraId="6348DD83" w14:textId="77777777">
      <w:pPr>
        <w:numPr>
          <w:ilvl w:val="0"/>
          <w:numId w:val="8"/>
        </w:numPr>
        <w:spacing w:after="0"/>
      </w:pPr>
      <w:r w:rsidRPr="006D6D06">
        <w:t>Report concerns immediately</w:t>
      </w:r>
    </w:p>
    <w:p w:rsidRPr="006D6D06" w:rsidR="006D6D06" w:rsidP="006D6D06" w:rsidRDefault="006D6D06" w14:paraId="7D66CAB8" w14:textId="77777777">
      <w:pPr>
        <w:numPr>
          <w:ilvl w:val="0"/>
          <w:numId w:val="8"/>
        </w:numPr>
        <w:spacing w:after="0"/>
      </w:pPr>
      <w:r w:rsidRPr="006D6D06">
        <w:t>Protect passwords and follow cyber</w:t>
      </w:r>
      <w:r w:rsidRPr="006D6D06">
        <w:noBreakHyphen/>
      </w:r>
      <w:r w:rsidRPr="006D6D06">
        <w:t>security guidance</w:t>
      </w:r>
    </w:p>
    <w:p w:rsidRPr="006D6D06" w:rsidR="006D6D06" w:rsidP="006D6D06" w:rsidRDefault="006D6D06" w14:paraId="6B7BF6C4" w14:textId="77777777">
      <w:pPr>
        <w:spacing w:after="0"/>
        <w:rPr>
          <w:b/>
          <w:bCs/>
        </w:rPr>
      </w:pPr>
      <w:r w:rsidRPr="006D6D06">
        <w:rPr>
          <w:b/>
          <w:bCs/>
        </w:rPr>
        <w:t>Contractors and Suppliers</w:t>
      </w:r>
    </w:p>
    <w:p w:rsidRPr="006D6D06" w:rsidR="006D6D06" w:rsidP="006D6D06" w:rsidRDefault="006D6D06" w14:paraId="0DB6BC36" w14:textId="77777777">
      <w:pPr>
        <w:spacing w:after="0"/>
      </w:pPr>
      <w:r w:rsidRPr="006D6D06">
        <w:t>Must comply with this policy and declare any conflicts of interest.</w:t>
      </w:r>
    </w:p>
    <w:p w:rsidR="006D6D06" w:rsidP="006D6D06" w:rsidRDefault="006D6D06" w14:paraId="16195D9E" w14:textId="77777777">
      <w:pPr>
        <w:rPr>
          <w:b/>
          <w:bCs/>
        </w:rPr>
      </w:pPr>
    </w:p>
    <w:p w:rsidRPr="006D6D06" w:rsidR="006D6D06" w:rsidP="006D6D06" w:rsidRDefault="006D6D06" w14:paraId="365F1299" w14:textId="14EE5401">
      <w:pPr>
        <w:spacing w:after="0"/>
        <w:rPr>
          <w:b/>
          <w:bCs/>
        </w:rPr>
      </w:pPr>
      <w:r w:rsidRPr="006D6D06">
        <w:rPr>
          <w:b/>
          <w:bCs/>
        </w:rPr>
        <w:t>5. Prevention Measures</w:t>
      </w:r>
    </w:p>
    <w:p w:rsidRPr="006D6D06" w:rsidR="006D6D06" w:rsidP="006D6D06" w:rsidRDefault="006D6D06" w14:paraId="78594D26" w14:textId="77777777">
      <w:pPr>
        <w:spacing w:after="0"/>
      </w:pPr>
      <w:r w:rsidRPr="006D6D06">
        <w:t>The school will maintain strong internal controls, including:</w:t>
      </w:r>
    </w:p>
    <w:p w:rsidRPr="006D6D06" w:rsidR="006D6D06" w:rsidP="006D6D06" w:rsidRDefault="006D6D06" w14:paraId="14F19548" w14:textId="77777777">
      <w:pPr>
        <w:numPr>
          <w:ilvl w:val="0"/>
          <w:numId w:val="9"/>
        </w:numPr>
        <w:spacing w:after="0"/>
      </w:pPr>
      <w:r w:rsidRPr="006D6D06">
        <w:t>Segregation of financial duties</w:t>
      </w:r>
    </w:p>
    <w:p w:rsidRPr="006D6D06" w:rsidR="006D6D06" w:rsidP="006D6D06" w:rsidRDefault="006D6D06" w14:paraId="12F8A2FB" w14:textId="77777777">
      <w:pPr>
        <w:numPr>
          <w:ilvl w:val="0"/>
          <w:numId w:val="9"/>
        </w:numPr>
        <w:spacing w:after="0"/>
      </w:pPr>
      <w:r w:rsidRPr="006D6D06">
        <w:t>Clear authorisation limits</w:t>
      </w:r>
    </w:p>
    <w:p w:rsidRPr="006D6D06" w:rsidR="006D6D06" w:rsidP="006D6D06" w:rsidRDefault="006D6D06" w14:paraId="67913705" w14:textId="77777777">
      <w:pPr>
        <w:numPr>
          <w:ilvl w:val="0"/>
          <w:numId w:val="9"/>
        </w:numPr>
        <w:spacing w:after="0"/>
      </w:pPr>
      <w:r w:rsidRPr="006D6D06">
        <w:t>Regular budget monitoring</w:t>
      </w:r>
    </w:p>
    <w:p w:rsidRPr="006D6D06" w:rsidR="006D6D06" w:rsidP="006D6D06" w:rsidRDefault="006D6D06" w14:paraId="48F8B1BA" w14:textId="77777777">
      <w:pPr>
        <w:numPr>
          <w:ilvl w:val="0"/>
          <w:numId w:val="9"/>
        </w:numPr>
        <w:spacing w:after="0"/>
      </w:pPr>
      <w:r w:rsidRPr="006D6D06">
        <w:t>Secure handling of cash</w:t>
      </w:r>
    </w:p>
    <w:p w:rsidRPr="006D6D06" w:rsidR="006D6D06" w:rsidP="006D6D06" w:rsidRDefault="006D6D06" w14:paraId="07C71087" w14:textId="77777777">
      <w:pPr>
        <w:numPr>
          <w:ilvl w:val="0"/>
          <w:numId w:val="9"/>
        </w:numPr>
        <w:spacing w:after="0"/>
      </w:pPr>
      <w:r w:rsidRPr="006D6D06">
        <w:t>Password protection and cyber</w:t>
      </w:r>
      <w:r w:rsidRPr="006D6D06">
        <w:noBreakHyphen/>
      </w:r>
      <w:r w:rsidRPr="006D6D06">
        <w:t>security protocols</w:t>
      </w:r>
    </w:p>
    <w:p w:rsidRPr="006D6D06" w:rsidR="006D6D06" w:rsidP="006D6D06" w:rsidRDefault="006D6D06" w14:paraId="7AD1CA5B" w14:textId="77777777">
      <w:pPr>
        <w:numPr>
          <w:ilvl w:val="0"/>
          <w:numId w:val="9"/>
        </w:numPr>
        <w:spacing w:after="0"/>
      </w:pPr>
      <w:r w:rsidRPr="006D6D06">
        <w:t>Annual declarations of pecuniary interests</w:t>
      </w:r>
    </w:p>
    <w:p w:rsidR="006D6D06" w:rsidP="006D6D06" w:rsidRDefault="006D6D06" w14:paraId="559CB802" w14:textId="304166E3">
      <w:pPr>
        <w:numPr>
          <w:ilvl w:val="0"/>
          <w:numId w:val="9"/>
        </w:numPr>
        <w:spacing w:after="0"/>
      </w:pPr>
      <w:r w:rsidRPr="006D6D06">
        <w:t>Procurement procedures that ensure fairness and transparency</w:t>
      </w:r>
    </w:p>
    <w:p w:rsidRPr="006D6D06" w:rsidR="006D6D06" w:rsidP="006D6D06" w:rsidRDefault="006D6D06" w14:paraId="5814D05B" w14:textId="77777777">
      <w:pPr>
        <w:spacing w:after="0"/>
        <w:ind w:left="720"/>
      </w:pPr>
    </w:p>
    <w:p w:rsidRPr="006D6D06" w:rsidR="006D6D06" w:rsidP="006D6D06" w:rsidRDefault="006D6D06" w14:paraId="6BDBAF06" w14:textId="6629332A">
      <w:pPr>
        <w:spacing w:after="0"/>
        <w:rPr>
          <w:b/>
          <w:bCs/>
        </w:rPr>
      </w:pPr>
      <w:r w:rsidRPr="006D6D06">
        <w:rPr>
          <w:b/>
          <w:bCs/>
        </w:rPr>
        <w:t>6. Gifts and Hospitality</w:t>
      </w:r>
    </w:p>
    <w:p w:rsidRPr="006D6D06" w:rsidR="006D6D06" w:rsidP="006D6D06" w:rsidRDefault="006D6D06" w14:paraId="65D65C3C" w14:textId="77777777">
      <w:pPr>
        <w:spacing w:after="0"/>
      </w:pPr>
      <w:r w:rsidRPr="006D6D06">
        <w:t>To prevent bribery:</w:t>
      </w:r>
    </w:p>
    <w:p w:rsidRPr="006D6D06" w:rsidR="006D6D06" w:rsidP="006D6D06" w:rsidRDefault="006D6D06" w14:paraId="6B9D48BB" w14:textId="77777777">
      <w:pPr>
        <w:numPr>
          <w:ilvl w:val="0"/>
          <w:numId w:val="10"/>
        </w:numPr>
        <w:spacing w:after="0"/>
      </w:pPr>
      <w:r w:rsidRPr="006D6D06">
        <w:t>Staff must not accept gifts or hospitality that could influence decisions</w:t>
      </w:r>
    </w:p>
    <w:p w:rsidRPr="006D6D06" w:rsidR="006D6D06" w:rsidP="006D6D06" w:rsidRDefault="006D6D06" w14:paraId="0BFC0D19" w14:textId="77777777">
      <w:pPr>
        <w:numPr>
          <w:ilvl w:val="0"/>
          <w:numId w:val="10"/>
        </w:numPr>
        <w:spacing w:after="0"/>
      </w:pPr>
      <w:r w:rsidRPr="006D6D06">
        <w:t xml:space="preserve">Any gift or hospitality over </w:t>
      </w:r>
      <w:r w:rsidRPr="006D6D06">
        <w:rPr>
          <w:b/>
          <w:bCs/>
        </w:rPr>
        <w:t>£25</w:t>
      </w:r>
      <w:r w:rsidRPr="006D6D06">
        <w:t xml:space="preserve"> must be declared</w:t>
      </w:r>
    </w:p>
    <w:p w:rsidRPr="006D6D06" w:rsidR="006D6D06" w:rsidP="006D6D06" w:rsidRDefault="006D6D06" w14:paraId="5F8F1F91" w14:textId="77777777">
      <w:pPr>
        <w:numPr>
          <w:ilvl w:val="0"/>
          <w:numId w:val="10"/>
        </w:numPr>
        <w:spacing w:after="0"/>
      </w:pPr>
      <w:r w:rsidRPr="006D6D06">
        <w:t>A register of gifts and hospitality will be maintained</w:t>
      </w:r>
    </w:p>
    <w:p w:rsidR="006D6D06" w:rsidP="006D6D06" w:rsidRDefault="006D6D06" w14:paraId="3276BD5D" w14:textId="4FBCAD7C">
      <w:pPr>
        <w:numPr>
          <w:ilvl w:val="0"/>
          <w:numId w:val="10"/>
        </w:numPr>
        <w:spacing w:after="0"/>
      </w:pPr>
      <w:r w:rsidRPr="006D6D06">
        <w:t>Staff must not offer gifts to secure advantage</w:t>
      </w:r>
    </w:p>
    <w:p w:rsidRPr="006D6D06" w:rsidR="006D6D06" w:rsidP="006D6D06" w:rsidRDefault="006D6D06" w14:paraId="14585EE4" w14:textId="77777777">
      <w:pPr>
        <w:spacing w:after="0"/>
        <w:ind w:left="720"/>
      </w:pPr>
    </w:p>
    <w:p w:rsidRPr="006D6D06" w:rsidR="006D6D06" w:rsidP="006D6D06" w:rsidRDefault="006D6D06" w14:paraId="6F1524A4" w14:textId="05914E55">
      <w:pPr>
        <w:spacing w:after="0"/>
        <w:rPr>
          <w:b/>
          <w:bCs/>
        </w:rPr>
      </w:pPr>
      <w:r w:rsidRPr="006D6D06">
        <w:rPr>
          <w:b/>
          <w:bCs/>
        </w:rPr>
        <w:t>7. Procurement and Conflicts of Interest</w:t>
      </w:r>
    </w:p>
    <w:p w:rsidRPr="006D6D06" w:rsidR="006D6D06" w:rsidP="006D6D06" w:rsidRDefault="006D6D06" w14:paraId="192BACF4" w14:textId="77777777">
      <w:pPr>
        <w:numPr>
          <w:ilvl w:val="0"/>
          <w:numId w:val="11"/>
        </w:numPr>
        <w:spacing w:after="0"/>
      </w:pPr>
      <w:r w:rsidRPr="006D6D06">
        <w:t>All procurement must follow school and LA procedures</w:t>
      </w:r>
    </w:p>
    <w:p w:rsidRPr="006D6D06" w:rsidR="006D6D06" w:rsidP="006D6D06" w:rsidRDefault="006D6D06" w14:paraId="3B96CC68" w14:textId="77777777">
      <w:pPr>
        <w:numPr>
          <w:ilvl w:val="0"/>
          <w:numId w:val="11"/>
        </w:numPr>
        <w:spacing w:after="0"/>
      </w:pPr>
      <w:r w:rsidRPr="006D6D06">
        <w:t>Staff involved in procurement must declare any personal interest</w:t>
      </w:r>
    </w:p>
    <w:p w:rsidRPr="006D6D06" w:rsidR="006D6D06" w:rsidP="006D6D06" w:rsidRDefault="006D6D06" w14:paraId="232C7B5D" w14:textId="77777777">
      <w:pPr>
        <w:numPr>
          <w:ilvl w:val="0"/>
          <w:numId w:val="11"/>
        </w:numPr>
        <w:spacing w:after="0"/>
      </w:pPr>
      <w:r w:rsidRPr="006D6D06">
        <w:t>Governors must complete annual pecuniary interest forms</w:t>
      </w:r>
    </w:p>
    <w:p w:rsidR="006D6D06" w:rsidP="006D6D06" w:rsidRDefault="006D6D06" w14:paraId="4C05918A" w14:textId="61E642BD">
      <w:pPr>
        <w:numPr>
          <w:ilvl w:val="0"/>
          <w:numId w:val="11"/>
        </w:numPr>
        <w:spacing w:after="0"/>
      </w:pPr>
      <w:r w:rsidRPr="006D6D06">
        <w:t>No staff member may authorise their own spending or reimbursement</w:t>
      </w:r>
    </w:p>
    <w:p w:rsidRPr="006D6D06" w:rsidR="006D6D06" w:rsidP="006D6D06" w:rsidRDefault="006D6D06" w14:paraId="599B4405" w14:textId="77777777">
      <w:pPr>
        <w:spacing w:after="0"/>
        <w:ind w:left="720"/>
      </w:pPr>
    </w:p>
    <w:p w:rsidRPr="006D6D06" w:rsidR="006D6D06" w:rsidP="006D6D06" w:rsidRDefault="006D6D06" w14:paraId="23D3CD71" w14:textId="1D3D1970">
      <w:pPr>
        <w:spacing w:after="0"/>
        <w:rPr>
          <w:b/>
          <w:bCs/>
        </w:rPr>
      </w:pPr>
      <w:r w:rsidRPr="006D6D06">
        <w:rPr>
          <w:b/>
          <w:bCs/>
        </w:rPr>
        <w:t>8. Reporting Concerns</w:t>
      </w:r>
    </w:p>
    <w:p w:rsidRPr="006D6D06" w:rsidR="006D6D06" w:rsidP="006D6D06" w:rsidRDefault="006D6D06" w14:paraId="0F7D31B5" w14:textId="77777777">
      <w:pPr>
        <w:spacing w:after="0"/>
      </w:pPr>
      <w:r w:rsidRPr="006D6D06">
        <w:t>Concerns may be reported to:</w:t>
      </w:r>
    </w:p>
    <w:p w:rsidRPr="006D6D06" w:rsidR="006D6D06" w:rsidP="006D6D06" w:rsidRDefault="006D6D06" w14:paraId="50E8B56F" w14:textId="77777777">
      <w:pPr>
        <w:numPr>
          <w:ilvl w:val="0"/>
          <w:numId w:val="12"/>
        </w:numPr>
        <w:spacing w:after="0"/>
      </w:pPr>
      <w:r w:rsidRPr="006D6D06">
        <w:t>The Headteacher</w:t>
      </w:r>
    </w:p>
    <w:p w:rsidRPr="006D6D06" w:rsidR="006D6D06" w:rsidP="006D6D06" w:rsidRDefault="006D6D06" w14:paraId="0A854483" w14:textId="77777777">
      <w:pPr>
        <w:numPr>
          <w:ilvl w:val="0"/>
          <w:numId w:val="12"/>
        </w:numPr>
        <w:spacing w:after="0"/>
      </w:pPr>
      <w:r w:rsidRPr="006D6D06">
        <w:t>The Chair of Governors</w:t>
      </w:r>
    </w:p>
    <w:p w:rsidRPr="006D6D06" w:rsidR="006D6D06" w:rsidP="006D6D06" w:rsidRDefault="006D6D06" w14:paraId="35A1F942" w14:textId="77777777">
      <w:pPr>
        <w:numPr>
          <w:ilvl w:val="0"/>
          <w:numId w:val="12"/>
        </w:numPr>
        <w:spacing w:after="0"/>
      </w:pPr>
      <w:r w:rsidRPr="006D6D06">
        <w:t>The LA Audit Team</w:t>
      </w:r>
    </w:p>
    <w:p w:rsidRPr="006D6D06" w:rsidR="006D6D06" w:rsidP="006D6D06" w:rsidRDefault="006D6D06" w14:paraId="21E41E23" w14:textId="77777777">
      <w:pPr>
        <w:numPr>
          <w:ilvl w:val="0"/>
          <w:numId w:val="12"/>
        </w:numPr>
        <w:spacing w:after="0"/>
      </w:pPr>
      <w:r w:rsidRPr="006D6D06">
        <w:t>The NSPCC Whistleblowing Helpline (for safeguarding</w:t>
      </w:r>
      <w:r w:rsidRPr="006D6D06">
        <w:noBreakHyphen/>
      </w:r>
      <w:r w:rsidRPr="006D6D06">
        <w:t>linked concerns)</w:t>
      </w:r>
    </w:p>
    <w:p w:rsidR="006D6D06" w:rsidP="006D6D06" w:rsidRDefault="006D6D06" w14:paraId="4EA7702B" w14:textId="42BD48FC">
      <w:pPr>
        <w:spacing w:after="0"/>
      </w:pPr>
      <w:proofErr w:type="spellStart"/>
      <w:r w:rsidRPr="006D6D06">
        <w:t>Whistleblowers</w:t>
      </w:r>
      <w:proofErr w:type="spellEnd"/>
      <w:r w:rsidRPr="006D6D06">
        <w:t xml:space="preserve"> are protected under the Public Interest Disclosure Act.</w:t>
      </w:r>
    </w:p>
    <w:p w:rsidRPr="006D6D06" w:rsidR="006D6D06" w:rsidP="006D6D06" w:rsidRDefault="006D6D06" w14:paraId="72A5C60F" w14:textId="77777777">
      <w:pPr>
        <w:spacing w:after="0"/>
      </w:pPr>
    </w:p>
    <w:p w:rsidRPr="006D6D06" w:rsidR="006D6D06" w:rsidP="006D6D06" w:rsidRDefault="006D6D06" w14:paraId="06899627" w14:textId="44A02490">
      <w:pPr>
        <w:spacing w:after="0"/>
        <w:rPr>
          <w:b/>
          <w:bCs/>
        </w:rPr>
      </w:pPr>
      <w:r w:rsidRPr="006D6D06">
        <w:rPr>
          <w:b/>
          <w:bCs/>
        </w:rPr>
        <w:t>9. Investigation Process</w:t>
      </w:r>
    </w:p>
    <w:p w:rsidRPr="006D6D06" w:rsidR="006D6D06" w:rsidP="006D6D06" w:rsidRDefault="006D6D06" w14:paraId="675209B7" w14:textId="77777777">
      <w:pPr>
        <w:spacing w:after="0"/>
      </w:pPr>
      <w:r w:rsidRPr="006D6D06">
        <w:t>When fraud or bribery is suspected:</w:t>
      </w:r>
    </w:p>
    <w:p w:rsidRPr="006D6D06" w:rsidR="006D6D06" w:rsidP="006D6D06" w:rsidRDefault="006D6D06" w14:paraId="514BB07C" w14:textId="77777777">
      <w:pPr>
        <w:numPr>
          <w:ilvl w:val="0"/>
          <w:numId w:val="13"/>
        </w:numPr>
        <w:spacing w:after="0"/>
      </w:pPr>
      <w:r w:rsidRPr="006D6D06">
        <w:t>The Headteacher or Chair of Governors will conduct an initial review</w:t>
      </w:r>
    </w:p>
    <w:p w:rsidRPr="006D6D06" w:rsidR="006D6D06" w:rsidP="006D6D06" w:rsidRDefault="006D6D06" w14:paraId="5FBE5A50" w14:textId="77777777">
      <w:pPr>
        <w:numPr>
          <w:ilvl w:val="0"/>
          <w:numId w:val="13"/>
        </w:numPr>
        <w:spacing w:after="0"/>
      </w:pPr>
      <w:r w:rsidRPr="006D6D06">
        <w:t>Evidence will be secured and preserved</w:t>
      </w:r>
    </w:p>
    <w:p w:rsidRPr="006D6D06" w:rsidR="006D6D06" w:rsidP="006D6D06" w:rsidRDefault="006D6D06" w14:paraId="249BA407" w14:textId="77777777">
      <w:pPr>
        <w:numPr>
          <w:ilvl w:val="0"/>
          <w:numId w:val="13"/>
        </w:numPr>
        <w:spacing w:after="0"/>
      </w:pPr>
      <w:r w:rsidRPr="006D6D06">
        <w:t>The LA Audit Team will be informed where appropriate</w:t>
      </w:r>
    </w:p>
    <w:p w:rsidRPr="006D6D06" w:rsidR="006D6D06" w:rsidP="006D6D06" w:rsidRDefault="006D6D06" w14:paraId="01F068C7" w14:textId="77777777">
      <w:pPr>
        <w:numPr>
          <w:ilvl w:val="0"/>
          <w:numId w:val="13"/>
        </w:numPr>
        <w:spacing w:after="0"/>
      </w:pPr>
      <w:r w:rsidRPr="006D6D06">
        <w:t>The police will be contacted if a criminal offence is suspected</w:t>
      </w:r>
    </w:p>
    <w:p w:rsidRPr="006D6D06" w:rsidR="006D6D06" w:rsidP="006D6D06" w:rsidRDefault="006D6D06" w14:paraId="7EF051A9" w14:textId="77777777">
      <w:pPr>
        <w:numPr>
          <w:ilvl w:val="0"/>
          <w:numId w:val="13"/>
        </w:numPr>
        <w:spacing w:after="0"/>
      </w:pPr>
      <w:r w:rsidRPr="006D6D06">
        <w:t>Governors will be updated at appropriate stages</w:t>
      </w:r>
    </w:p>
    <w:p w:rsidRPr="006D6D06" w:rsidR="006D6D06" w:rsidP="006D6D06" w:rsidRDefault="006D6D06" w14:paraId="6479C984" w14:textId="77777777">
      <w:pPr>
        <w:numPr>
          <w:ilvl w:val="0"/>
          <w:numId w:val="13"/>
        </w:numPr>
        <w:spacing w:after="0"/>
      </w:pPr>
      <w:r w:rsidRPr="006D6D06">
        <w:t>A formal investigation will be carried out</w:t>
      </w:r>
    </w:p>
    <w:p w:rsidRPr="006D6D06" w:rsidR="006D6D06" w:rsidP="006D6D06" w:rsidRDefault="006D6D06" w14:paraId="2F34A6F1" w14:textId="77777777">
      <w:pPr>
        <w:numPr>
          <w:ilvl w:val="0"/>
          <w:numId w:val="13"/>
        </w:numPr>
        <w:spacing w:after="0"/>
      </w:pPr>
      <w:r w:rsidRPr="006D6D06">
        <w:t>Outcomes will be recorded and acted upon</w:t>
      </w:r>
    </w:p>
    <w:p w:rsidR="006D6D06" w:rsidP="006D6D06" w:rsidRDefault="006D6D06" w14:paraId="2DF1404C" w14:textId="77777777">
      <w:pPr>
        <w:spacing w:after="0"/>
        <w:rPr>
          <w:b/>
          <w:bCs/>
        </w:rPr>
      </w:pPr>
    </w:p>
    <w:p w:rsidRPr="006D6D06" w:rsidR="006D6D06" w:rsidP="006D6D06" w:rsidRDefault="006D6D06" w14:paraId="11F54B2A" w14:textId="348D5B38">
      <w:pPr>
        <w:spacing w:after="0"/>
        <w:rPr>
          <w:b/>
          <w:bCs/>
        </w:rPr>
      </w:pPr>
      <w:r w:rsidRPr="006D6D06">
        <w:rPr>
          <w:b/>
          <w:bCs/>
        </w:rPr>
        <w:t>10. Sanctions</w:t>
      </w:r>
    </w:p>
    <w:p w:rsidRPr="006D6D06" w:rsidR="006D6D06" w:rsidP="006D6D06" w:rsidRDefault="006D6D06" w14:paraId="0A51350C" w14:textId="77777777">
      <w:pPr>
        <w:spacing w:after="0"/>
      </w:pPr>
      <w:r w:rsidRPr="006D6D06">
        <w:t>Sanctions may include:</w:t>
      </w:r>
    </w:p>
    <w:p w:rsidRPr="006D6D06" w:rsidR="006D6D06" w:rsidP="006D6D06" w:rsidRDefault="006D6D06" w14:paraId="686CB5F8" w14:textId="77777777">
      <w:pPr>
        <w:numPr>
          <w:ilvl w:val="0"/>
          <w:numId w:val="14"/>
        </w:numPr>
        <w:spacing w:after="0"/>
      </w:pPr>
      <w:r w:rsidRPr="006D6D06">
        <w:t>Disciplinary action up to dismissal</w:t>
      </w:r>
    </w:p>
    <w:p w:rsidRPr="006D6D06" w:rsidR="006D6D06" w:rsidP="006D6D06" w:rsidRDefault="006D6D06" w14:paraId="2D8DD62B" w14:textId="77777777">
      <w:pPr>
        <w:numPr>
          <w:ilvl w:val="0"/>
          <w:numId w:val="14"/>
        </w:numPr>
        <w:spacing w:after="0"/>
      </w:pPr>
      <w:r w:rsidRPr="006D6D06">
        <w:t>Police involvement</w:t>
      </w:r>
    </w:p>
    <w:p w:rsidRPr="006D6D06" w:rsidR="006D6D06" w:rsidP="006D6D06" w:rsidRDefault="006D6D06" w14:paraId="355DF8C1" w14:textId="77777777">
      <w:pPr>
        <w:numPr>
          <w:ilvl w:val="0"/>
          <w:numId w:val="14"/>
        </w:numPr>
        <w:spacing w:after="0"/>
      </w:pPr>
      <w:r w:rsidRPr="006D6D06">
        <w:t>Recovery of losses</w:t>
      </w:r>
    </w:p>
    <w:p w:rsidRPr="006D6D06" w:rsidR="006D6D06" w:rsidP="006D6D06" w:rsidRDefault="006D6D06" w14:paraId="711CC260" w14:textId="77777777">
      <w:pPr>
        <w:numPr>
          <w:ilvl w:val="0"/>
          <w:numId w:val="14"/>
        </w:numPr>
        <w:spacing w:after="0"/>
      </w:pPr>
      <w:r w:rsidRPr="006D6D06">
        <w:t>Referral to the Teaching Regulation Agency (TRA)</w:t>
      </w:r>
    </w:p>
    <w:p w:rsidRPr="006D6D06" w:rsidR="006D6D06" w:rsidP="006D6D06" w:rsidRDefault="006D6D06" w14:paraId="7759DAE7" w14:textId="77777777">
      <w:pPr>
        <w:numPr>
          <w:ilvl w:val="0"/>
          <w:numId w:val="14"/>
        </w:numPr>
        <w:spacing w:after="0"/>
      </w:pPr>
      <w:r w:rsidRPr="006D6D06">
        <w:t>Termination of contracts with suppliers</w:t>
      </w:r>
    </w:p>
    <w:p w:rsidR="006D6D06" w:rsidP="006D6D06" w:rsidRDefault="006D6D06" w14:paraId="7807B494" w14:textId="77777777">
      <w:pPr>
        <w:spacing w:after="0"/>
        <w:rPr>
          <w:b/>
          <w:bCs/>
        </w:rPr>
      </w:pPr>
    </w:p>
    <w:p w:rsidRPr="006D6D06" w:rsidR="006D6D06" w:rsidP="006D6D06" w:rsidRDefault="006D6D06" w14:paraId="4D2FBDD6" w14:textId="1B3C6BFE">
      <w:pPr>
        <w:spacing w:after="0"/>
        <w:rPr>
          <w:b/>
          <w:bCs/>
        </w:rPr>
      </w:pPr>
      <w:r w:rsidRPr="006D6D06">
        <w:rPr>
          <w:b/>
          <w:bCs/>
        </w:rPr>
        <w:t>11. Monitoring and Review</w:t>
      </w:r>
    </w:p>
    <w:p w:rsidRPr="006D6D06" w:rsidR="006D6D06" w:rsidP="006D6D06" w:rsidRDefault="006D6D06" w14:paraId="3B92A691" w14:textId="20129731">
      <w:pPr>
        <w:numPr>
          <w:ilvl w:val="0"/>
          <w:numId w:val="15"/>
        </w:numPr>
        <w:spacing w:after="0"/>
      </w:pPr>
      <w:r w:rsidRPr="006D6D06">
        <w:t xml:space="preserve">This policy will be reviewed </w:t>
      </w:r>
      <w:r>
        <w:rPr>
          <w:b/>
          <w:bCs/>
        </w:rPr>
        <w:t xml:space="preserve">every 2 years. </w:t>
      </w:r>
    </w:p>
    <w:p w:rsidRPr="006D6D06" w:rsidR="006D6D06" w:rsidP="006D6D06" w:rsidRDefault="006D6D06" w14:paraId="040CCAC4" w14:textId="77777777">
      <w:pPr>
        <w:numPr>
          <w:ilvl w:val="0"/>
          <w:numId w:val="15"/>
        </w:numPr>
        <w:spacing w:after="0"/>
      </w:pPr>
      <w:r w:rsidRPr="006D6D06">
        <w:t>The Finance &amp; Resources Committee will monitor compliance</w:t>
      </w:r>
    </w:p>
    <w:p w:rsidRPr="006D6D06" w:rsidR="006D6D06" w:rsidP="006D6D06" w:rsidRDefault="006D6D06" w14:paraId="79CB7C9E" w14:textId="77777777">
      <w:pPr>
        <w:numPr>
          <w:ilvl w:val="0"/>
          <w:numId w:val="15"/>
        </w:numPr>
        <w:spacing w:after="0"/>
      </w:pPr>
      <w:r w:rsidRPr="006D6D06">
        <w:t>Any incidents will be reported to the full governing body</w:t>
      </w:r>
    </w:p>
    <w:p w:rsidR="006D6D06" w:rsidP="006D6D06" w:rsidRDefault="006D6D06" w14:paraId="69B18799" w14:textId="77777777">
      <w:pPr>
        <w:spacing w:after="0"/>
        <w:rPr>
          <w:b/>
          <w:bCs/>
        </w:rPr>
      </w:pPr>
    </w:p>
    <w:p w:rsidR="00785A1B" w:rsidRDefault="00785A1B" w14:paraId="160FAC60" w14:textId="77777777"/>
    <w:sectPr w:rsidR="00785A1B" w:rsidSect="006D6D06">
      <w:pgSz w:w="11906" w:h="16838" w:orient="portrait"/>
      <w:pgMar w:top="720" w:right="720" w:bottom="720" w:left="720" w:header="708" w:footer="708" w:gutter="0"/>
      <w:cols w:space="708"/>
      <w:docGrid w:linePitch="360"/>
      <w:headerReference w:type="default" r:id="R0bd47894f3814860"/>
      <w:footerReference w:type="default" r:id="R566d936d6b1943c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79B7EFB5" w:rsidTr="79B7EFB5" w14:paraId="40629588">
      <w:trPr>
        <w:trHeight w:val="300"/>
      </w:trPr>
      <w:tc>
        <w:tcPr>
          <w:tcW w:w="3485" w:type="dxa"/>
          <w:tcMar/>
        </w:tcPr>
        <w:p w:rsidR="79B7EFB5" w:rsidP="79B7EFB5" w:rsidRDefault="79B7EFB5" w14:paraId="3E5898CD" w14:textId="171A5FD6">
          <w:pPr>
            <w:pStyle w:val="Header"/>
            <w:bidi w:val="0"/>
            <w:ind w:left="-115"/>
            <w:jc w:val="left"/>
          </w:pPr>
        </w:p>
      </w:tc>
      <w:tc>
        <w:tcPr>
          <w:tcW w:w="3485" w:type="dxa"/>
          <w:tcMar/>
        </w:tcPr>
        <w:p w:rsidR="79B7EFB5" w:rsidP="79B7EFB5" w:rsidRDefault="79B7EFB5" w14:paraId="04198EA8" w14:textId="20D36759">
          <w:pPr>
            <w:pStyle w:val="Header"/>
            <w:bidi w:val="0"/>
            <w:jc w:val="center"/>
          </w:pPr>
        </w:p>
      </w:tc>
      <w:tc>
        <w:tcPr>
          <w:tcW w:w="3485" w:type="dxa"/>
          <w:tcMar/>
        </w:tcPr>
        <w:p w:rsidR="79B7EFB5" w:rsidP="79B7EFB5" w:rsidRDefault="79B7EFB5" w14:paraId="06F8F305" w14:textId="111082A0">
          <w:pPr>
            <w:pStyle w:val="Header"/>
            <w:bidi w:val="0"/>
            <w:ind w:right="-115"/>
            <w:jc w:val="right"/>
          </w:pPr>
        </w:p>
      </w:tc>
    </w:tr>
  </w:tbl>
  <w:p w:rsidR="79B7EFB5" w:rsidP="79B7EFB5" w:rsidRDefault="79B7EFB5" w14:paraId="28D0505E" w14:textId="3C0954BC">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79B7EFB5" w:rsidTr="79B7EFB5" w14:paraId="66159EFF">
      <w:trPr>
        <w:trHeight w:val="300"/>
      </w:trPr>
      <w:tc>
        <w:tcPr>
          <w:tcW w:w="3485" w:type="dxa"/>
          <w:tcMar/>
        </w:tcPr>
        <w:p w:rsidR="79B7EFB5" w:rsidP="79B7EFB5" w:rsidRDefault="79B7EFB5" w14:paraId="05B516C6" w14:textId="36B3E2CF">
          <w:pPr>
            <w:pStyle w:val="Header"/>
            <w:bidi w:val="0"/>
            <w:ind w:left="-115"/>
            <w:jc w:val="left"/>
          </w:pPr>
        </w:p>
      </w:tc>
      <w:tc>
        <w:tcPr>
          <w:tcW w:w="3485" w:type="dxa"/>
          <w:tcMar/>
        </w:tcPr>
        <w:p w:rsidR="79B7EFB5" w:rsidP="79B7EFB5" w:rsidRDefault="79B7EFB5" w14:paraId="0C9F78A6" w14:textId="3318B2AA">
          <w:pPr>
            <w:pStyle w:val="Header"/>
            <w:bidi w:val="0"/>
            <w:jc w:val="center"/>
          </w:pPr>
        </w:p>
      </w:tc>
      <w:tc>
        <w:tcPr>
          <w:tcW w:w="3485" w:type="dxa"/>
          <w:tcMar/>
        </w:tcPr>
        <w:p w:rsidR="79B7EFB5" w:rsidP="79B7EFB5" w:rsidRDefault="79B7EFB5" w14:paraId="510B3537" w14:textId="19BA4469">
          <w:pPr>
            <w:pStyle w:val="Header"/>
            <w:bidi w:val="0"/>
            <w:ind w:right="-115"/>
            <w:jc w:val="right"/>
          </w:pPr>
        </w:p>
      </w:tc>
    </w:tr>
  </w:tbl>
  <w:p w:rsidR="79B7EFB5" w:rsidP="79B7EFB5" w:rsidRDefault="79B7EFB5" w14:paraId="326D7188" w14:textId="2052EB1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03071"/>
    <w:multiLevelType w:val="multilevel"/>
    <w:tmpl w:val="5C7C7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D5902"/>
    <w:multiLevelType w:val="multilevel"/>
    <w:tmpl w:val="EB34E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85D6AB0"/>
    <w:multiLevelType w:val="multilevel"/>
    <w:tmpl w:val="6652E9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49E7216"/>
    <w:multiLevelType w:val="multilevel"/>
    <w:tmpl w:val="099868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D44CBB"/>
    <w:multiLevelType w:val="multilevel"/>
    <w:tmpl w:val="DC4CE2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A18152A"/>
    <w:multiLevelType w:val="multilevel"/>
    <w:tmpl w:val="50FC59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CA91865"/>
    <w:multiLevelType w:val="multilevel"/>
    <w:tmpl w:val="274259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BE27E18"/>
    <w:multiLevelType w:val="multilevel"/>
    <w:tmpl w:val="860E2F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1BA2ECB"/>
    <w:multiLevelType w:val="multilevel"/>
    <w:tmpl w:val="D8C46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C260375"/>
    <w:multiLevelType w:val="multilevel"/>
    <w:tmpl w:val="885A7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5BC1B96"/>
    <w:multiLevelType w:val="multilevel"/>
    <w:tmpl w:val="E13699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A0C099C"/>
    <w:multiLevelType w:val="multilevel"/>
    <w:tmpl w:val="9D9881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6B00CDF"/>
    <w:multiLevelType w:val="multilevel"/>
    <w:tmpl w:val="0E7E7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EBE1785"/>
    <w:multiLevelType w:val="multilevel"/>
    <w:tmpl w:val="E8C0BF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F484CE2"/>
    <w:multiLevelType w:val="multilevel"/>
    <w:tmpl w:val="94563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2"/>
  </w:num>
  <w:num w:numId="2">
    <w:abstractNumId w:val="6"/>
  </w:num>
  <w:num w:numId="3">
    <w:abstractNumId w:val="8"/>
  </w:num>
  <w:num w:numId="4">
    <w:abstractNumId w:val="13"/>
  </w:num>
  <w:num w:numId="5">
    <w:abstractNumId w:val="1"/>
  </w:num>
  <w:num w:numId="6">
    <w:abstractNumId w:val="10"/>
  </w:num>
  <w:num w:numId="7">
    <w:abstractNumId w:val="4"/>
  </w:num>
  <w:num w:numId="8">
    <w:abstractNumId w:val="11"/>
  </w:num>
  <w:num w:numId="9">
    <w:abstractNumId w:val="3"/>
  </w:num>
  <w:num w:numId="10">
    <w:abstractNumId w:val="5"/>
  </w:num>
  <w:num w:numId="11">
    <w:abstractNumId w:val="7"/>
  </w:num>
  <w:num w:numId="12">
    <w:abstractNumId w:val="14"/>
  </w:num>
  <w:num w:numId="13">
    <w:abstractNumId w:val="0"/>
  </w:num>
  <w:num w:numId="14">
    <w:abstractNumId w:val="9"/>
  </w:num>
  <w:num w:numId="1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06"/>
    <w:rsid w:val="006D6D06"/>
    <w:rsid w:val="00785A1B"/>
    <w:rsid w:val="79B7E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5C82E6"/>
  <w15:chartTrackingRefBased/>
  <w15:docId w15:val="{421F7365-5903-4E44-90E6-96A3002CC8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79B7EFB5"/>
    <w:pPr>
      <w:tabs>
        <w:tab w:val="center" w:leader="none" w:pos="4680"/>
        <w:tab w:val="right" w:leader="none" w:pos="9360"/>
      </w:tabs>
      <w:spacing w:after="0" w:line="240" w:lineRule="auto"/>
    </w:pPr>
  </w:style>
  <w:style w:type="paragraph" w:styleId="Footer">
    <w:uiPriority w:val="99"/>
    <w:name w:val="footer"/>
    <w:basedOn w:val="Normal"/>
    <w:unhideWhenUsed/>
    <w:rsid w:val="79B7EFB5"/>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5676">
      <w:bodyDiv w:val="1"/>
      <w:marLeft w:val="0"/>
      <w:marRight w:val="0"/>
      <w:marTop w:val="0"/>
      <w:marBottom w:val="0"/>
      <w:divBdr>
        <w:top w:val="none" w:sz="0" w:space="0" w:color="auto"/>
        <w:left w:val="none" w:sz="0" w:space="0" w:color="auto"/>
        <w:bottom w:val="none" w:sz="0" w:space="0" w:color="auto"/>
        <w:right w:val="none" w:sz="0" w:space="0" w:color="auto"/>
      </w:divBdr>
      <w:divsChild>
        <w:div w:id="1298343378">
          <w:marLeft w:val="0"/>
          <w:marRight w:val="0"/>
          <w:marTop w:val="0"/>
          <w:marBottom w:val="0"/>
          <w:divBdr>
            <w:top w:val="none" w:sz="0" w:space="0" w:color="auto"/>
            <w:left w:val="none" w:sz="0" w:space="0" w:color="auto"/>
            <w:bottom w:val="none" w:sz="0" w:space="0" w:color="auto"/>
            <w:right w:val="none" w:sz="0" w:space="0" w:color="auto"/>
          </w:divBdr>
          <w:divsChild>
            <w:div w:id="493573541">
              <w:marLeft w:val="0"/>
              <w:marRight w:val="0"/>
              <w:marTop w:val="0"/>
              <w:marBottom w:val="0"/>
              <w:divBdr>
                <w:top w:val="none" w:sz="0" w:space="0" w:color="auto"/>
                <w:left w:val="none" w:sz="0" w:space="0" w:color="auto"/>
                <w:bottom w:val="none" w:sz="0" w:space="0" w:color="auto"/>
                <w:right w:val="none" w:sz="0" w:space="0" w:color="auto"/>
              </w:divBdr>
              <w:divsChild>
                <w:div w:id="47422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eader" Target="header.xml" Id="R0bd47894f3814860" /><Relationship Type="http://schemas.openxmlformats.org/officeDocument/2006/relationships/footer" Target="footer.xml" Id="R566d936d6b1943c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9027C89B-D866-43A1-9880-DB401E2ECAB6}"/>
</file>

<file path=customXml/itemProps2.xml><?xml version="1.0" encoding="utf-8"?>
<ds:datastoreItem xmlns:ds="http://schemas.openxmlformats.org/officeDocument/2006/customXml" ds:itemID="{E8E9FE15-5C5E-4542-B31D-BCFA8B0A36C0}"/>
</file>

<file path=customXml/itemProps3.xml><?xml version="1.0" encoding="utf-8"?>
<ds:datastoreItem xmlns:ds="http://schemas.openxmlformats.org/officeDocument/2006/customXml" ds:itemID="{DCBF7FAE-5168-4AE9-8B78-D1608A9E59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Cuddy</dc:creator>
  <cp:keywords/>
  <dc:description/>
  <cp:lastModifiedBy>Carol Cessford</cp:lastModifiedBy>
  <cp:revision>2</cp:revision>
  <dcterms:created xsi:type="dcterms:W3CDTF">2026-05-12T09:06:00Z</dcterms:created>
  <dcterms:modified xsi:type="dcterms:W3CDTF">2026-05-18T14:46:16Z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